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A60" w:rsidRDefault="00F76A60" w:rsidP="00F76A6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  <w:r w:rsidRPr="00603F04">
        <w:rPr>
          <w:rFonts w:ascii="Times New Roman" w:eastAsia="Times New Roman" w:hAnsi="Times New Roman" w:cs="Times New Roman"/>
          <w:sz w:val="24"/>
          <w:szCs w:val="24"/>
          <w:lang w:eastAsia="tr-TR"/>
        </w:rPr>
        <w:t>Kahramanmaraş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İl Umumi Hıfzıssıhha Meclisi 23.08.</w:t>
      </w:r>
      <w:r w:rsidRPr="00603F04">
        <w:rPr>
          <w:rFonts w:ascii="Times New Roman" w:eastAsia="Times New Roman" w:hAnsi="Times New Roman" w:cs="Times New Roman"/>
          <w:sz w:val="24"/>
          <w:szCs w:val="24"/>
          <w:lang w:eastAsia="tr-TR"/>
        </w:rPr>
        <w:t>2021 günü saat 1</w:t>
      </w:r>
      <w:r w:rsidR="000B54AF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Pr="00603F04">
        <w:rPr>
          <w:rFonts w:ascii="Times New Roman" w:eastAsia="Times New Roman" w:hAnsi="Times New Roman" w:cs="Times New Roman"/>
          <w:sz w:val="24"/>
          <w:szCs w:val="24"/>
          <w:lang w:eastAsia="tr-TR"/>
        </w:rPr>
        <w:t>.00’d</w:t>
      </w:r>
      <w:r w:rsidR="000B54AF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603F0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Vali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miz Ömer Faruk COŞKUN </w:t>
      </w:r>
      <w:r w:rsidRPr="00603F04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Başkanlığında Valilik Toplantı Salonunda toplanarak aşağıdaki kararları almıştır.</w:t>
      </w:r>
    </w:p>
    <w:p w:rsidR="00EC6799" w:rsidRPr="00EC6799" w:rsidRDefault="00EC6799" w:rsidP="00EC6799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Aşılama çalışmaları</w:t>
      </w:r>
      <w:r w:rsidR="00A160F6">
        <w:rPr>
          <w:rFonts w:ascii="Times New Roman" w:eastAsia="Times New Roman" w:hAnsi="Times New Roman" w:cs="Times New Roman"/>
          <w:sz w:val="24"/>
          <w:szCs w:val="24"/>
          <w:lang w:eastAsia="tr-TR"/>
        </w:rPr>
        <w:t>nın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gönüllülük esasına göre yürütülmeye devam edilmekle</w:t>
      </w:r>
      <w:r w:rsidR="006C731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birlikte aşıya karşı tereddüt içerisinde olan kesimlerin kaygı ve tereddütlerini gidermeye yönelik bilgilendirme ve rehberlik faaliyetlerine ağırlık verilmesi</w:t>
      </w:r>
      <w:r w:rsidR="00A160F6">
        <w:rPr>
          <w:rFonts w:ascii="Times New Roman" w:eastAsia="Times New Roman" w:hAnsi="Times New Roman" w:cs="Times New Roman"/>
          <w:sz w:val="24"/>
          <w:szCs w:val="24"/>
          <w:lang w:eastAsia="tr-TR"/>
        </w:rPr>
        <w:t>ne</w:t>
      </w:r>
      <w:r w:rsidR="006C731B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DB62F1" w:rsidRDefault="00272437" w:rsidP="00DB62F1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 Eylül 2021 Pazartesi gününden itibaren </w:t>
      </w:r>
      <w:r w:rsidR="00DB62F1" w:rsidRPr="002631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aşı süreci tamamlanmayan</w:t>
      </w:r>
      <w:r w:rsidR="00DB62F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</w:t>
      </w:r>
      <w:r w:rsidR="00DB62F1" w:rsidRPr="002631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hastalığı geçirmemiş</w:t>
      </w:r>
      <w:r w:rsidR="00DB62F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kişilerin;</w:t>
      </w:r>
      <w:r w:rsidR="00A160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B62F1" w:rsidRPr="00445C03">
        <w:rPr>
          <w:rFonts w:ascii="Times New Roman" w:eastAsia="Times New Roman" w:hAnsi="Times New Roman" w:cs="Times New Roman"/>
          <w:sz w:val="24"/>
          <w:szCs w:val="24"/>
          <w:lang w:eastAsia="tr-TR"/>
        </w:rPr>
        <w:t>konser, sinema ve tiyatro gibi vatandaşlarımızın toplu olarak bulunduğu faaliyetlere katılımında</w:t>
      </w:r>
      <w:r w:rsidR="002631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 da </w:t>
      </w:r>
      <w:r w:rsidR="002631B6" w:rsidRPr="002631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uçak, otobüs, tren</w:t>
      </w:r>
      <w:r w:rsidR="002631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diğer toplu ulaşım araçlarıyla </w:t>
      </w:r>
      <w:r w:rsidR="009A37F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gerçekleştirecekleri şehirlerarası seyahatleri için </w:t>
      </w:r>
      <w:r w:rsidR="009A37FD" w:rsidRPr="009A37F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negatif sonuçlu PCR testi zorunluluğu</w:t>
      </w:r>
      <w:r w:rsidR="009A37F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getirilmesi</w:t>
      </w:r>
      <w:r w:rsidR="00A160F6">
        <w:rPr>
          <w:rFonts w:ascii="Times New Roman" w:eastAsia="Times New Roman" w:hAnsi="Times New Roman" w:cs="Times New Roman"/>
          <w:sz w:val="24"/>
          <w:szCs w:val="24"/>
          <w:lang w:eastAsia="tr-TR"/>
        </w:rPr>
        <w:t>ne</w:t>
      </w:r>
      <w:r w:rsidR="009A37FD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2631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5F7EEB" w:rsidRDefault="00D148E5" w:rsidP="00DB62F1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Öğretmenler, eğitim personeli, kantin çalışanları ve öğrenci servisi personelinin aşı süreçlerini tamamlanmış olması </w:t>
      </w:r>
      <w:r w:rsidR="003B0FF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önerilmekle birlikte başta </w:t>
      </w:r>
      <w:r w:rsidR="003B0FF0" w:rsidRPr="005F7EE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öğretmenler</w:t>
      </w:r>
      <w:r w:rsidR="003B0FF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olmak üzere </w:t>
      </w:r>
      <w:r w:rsidR="003B0FF0" w:rsidRPr="00261C7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eğitim personeli, kantin çalışanları ile öğrenci servislerinin şoför ve rehber personeli</w:t>
      </w:r>
      <w:r w:rsidR="003B0FF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gibi </w:t>
      </w:r>
      <w:r w:rsidR="003865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öğrencilerle bir araya gelecek kişilerin/görevlilerin </w:t>
      </w:r>
      <w:r w:rsidR="0038652C" w:rsidRPr="00261C7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aşılı/geçirilmiş hastalık durumunda</w:t>
      </w:r>
      <w:r w:rsidR="003865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(Covid-19 hastalığı sonrası bilimsel olarak bağışık </w:t>
      </w:r>
      <w:r w:rsidR="00AC0C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kabul edilen süreye göre) </w:t>
      </w:r>
      <w:r w:rsidR="00AC0CBB" w:rsidRPr="00261C7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olmamaları halinde</w:t>
      </w:r>
      <w:r w:rsidR="00AC0C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bu kişilerden </w:t>
      </w:r>
      <w:r w:rsidR="00AC0CBB" w:rsidRPr="00261C7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haftada iki kez PCR testi</w:t>
      </w:r>
      <w:r w:rsidR="00AC0C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taranmaları istenil</w:t>
      </w:r>
      <w:r w:rsidR="00743354">
        <w:rPr>
          <w:rFonts w:ascii="Times New Roman" w:eastAsia="Times New Roman" w:hAnsi="Times New Roman" w:cs="Times New Roman"/>
          <w:sz w:val="24"/>
          <w:szCs w:val="24"/>
          <w:lang w:eastAsia="tr-TR"/>
        </w:rPr>
        <w:t>mesi</w:t>
      </w:r>
      <w:r w:rsidR="00AC0C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sonuçlar</w:t>
      </w:r>
      <w:r w:rsidR="005F7EEB">
        <w:rPr>
          <w:rFonts w:ascii="Times New Roman" w:eastAsia="Times New Roman" w:hAnsi="Times New Roman" w:cs="Times New Roman"/>
          <w:sz w:val="24"/>
          <w:szCs w:val="24"/>
          <w:lang w:eastAsia="tr-TR"/>
        </w:rPr>
        <w:t>ın</w:t>
      </w:r>
      <w:r w:rsidR="00AC0C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okul idaresi tarafından </w:t>
      </w:r>
      <w:r w:rsidR="005F7EEB">
        <w:rPr>
          <w:rFonts w:ascii="Times New Roman" w:eastAsia="Times New Roman" w:hAnsi="Times New Roman" w:cs="Times New Roman"/>
          <w:sz w:val="24"/>
          <w:szCs w:val="24"/>
          <w:lang w:eastAsia="tr-TR"/>
        </w:rPr>
        <w:t>gerekli işlemler yapılmak üzere kayıt altında tutulması</w:t>
      </w:r>
      <w:r w:rsidR="00743354">
        <w:rPr>
          <w:rFonts w:ascii="Times New Roman" w:eastAsia="Times New Roman" w:hAnsi="Times New Roman" w:cs="Times New Roman"/>
          <w:sz w:val="24"/>
          <w:szCs w:val="24"/>
          <w:lang w:eastAsia="tr-TR"/>
        </w:rPr>
        <w:t>na</w:t>
      </w:r>
      <w:r w:rsidR="005F7EEB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D148E5" w:rsidRDefault="00AC0CBB" w:rsidP="00DB62F1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61C7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PCR negatif test </w:t>
      </w:r>
      <w:r w:rsidR="002424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zorunluluğu istenilen alanlarda (okul, sinema, tiyatro, konser </w:t>
      </w:r>
      <w:proofErr w:type="spellStart"/>
      <w:r w:rsidR="002424FB">
        <w:rPr>
          <w:rFonts w:ascii="Times New Roman" w:eastAsia="Times New Roman" w:hAnsi="Times New Roman" w:cs="Times New Roman"/>
          <w:sz w:val="24"/>
          <w:szCs w:val="24"/>
          <w:lang w:eastAsia="tr-TR"/>
        </w:rPr>
        <w:t>vb</w:t>
      </w:r>
      <w:proofErr w:type="spellEnd"/>
      <w:r w:rsidR="002424FB">
        <w:rPr>
          <w:rFonts w:ascii="Times New Roman" w:eastAsia="Times New Roman" w:hAnsi="Times New Roman" w:cs="Times New Roman"/>
          <w:sz w:val="24"/>
          <w:szCs w:val="24"/>
          <w:lang w:eastAsia="tr-TR"/>
        </w:rPr>
        <w:t>) girmek isteyen ya da şehirlerarası toplu taşıma araçlarını (</w:t>
      </w:r>
      <w:r w:rsidR="00F04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uçak, tren, otobüs </w:t>
      </w:r>
      <w:proofErr w:type="spellStart"/>
      <w:r w:rsidR="00F04BF3">
        <w:rPr>
          <w:rFonts w:ascii="Times New Roman" w:eastAsia="Times New Roman" w:hAnsi="Times New Roman" w:cs="Times New Roman"/>
          <w:sz w:val="24"/>
          <w:szCs w:val="24"/>
          <w:lang w:eastAsia="tr-TR"/>
        </w:rPr>
        <w:t>vb</w:t>
      </w:r>
      <w:proofErr w:type="spellEnd"/>
      <w:r w:rsidR="002424FB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F04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kullanacak olan kişiler; aşılama süreçlerinin tamamlanmış veya hastalığı geçirmiş kişi durumunda olup olmadığını </w:t>
      </w:r>
      <w:r w:rsidR="00F04BF3" w:rsidRPr="003935F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Hayat Eve Sığar</w:t>
      </w:r>
      <w:r w:rsidR="00F04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(HES) uyg</w:t>
      </w:r>
      <w:r w:rsidR="00743354">
        <w:rPr>
          <w:rFonts w:ascii="Times New Roman" w:eastAsia="Times New Roman" w:hAnsi="Times New Roman" w:cs="Times New Roman"/>
          <w:sz w:val="24"/>
          <w:szCs w:val="24"/>
          <w:lang w:eastAsia="tr-TR"/>
        </w:rPr>
        <w:t>ulaması üzerinden kontrol edilerek</w:t>
      </w:r>
      <w:r w:rsidR="00F04B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04BF3" w:rsidRPr="00DF268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PCR negatif test raporu almaları </w:t>
      </w:r>
      <w:r w:rsidR="00E02E48" w:rsidRPr="00DF268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gerekip gerekmediğini</w:t>
      </w:r>
      <w:r w:rsidR="00EE6EF1" w:rsidRPr="00DF268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</w:t>
      </w:r>
      <w:r w:rsidR="00E02E4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</w:t>
      </w:r>
      <w:r w:rsidR="00EE6EF1">
        <w:rPr>
          <w:rFonts w:ascii="Times New Roman" w:eastAsia="Times New Roman" w:hAnsi="Times New Roman" w:cs="Times New Roman"/>
          <w:sz w:val="24"/>
          <w:szCs w:val="24"/>
          <w:lang w:eastAsia="tr-TR"/>
        </w:rPr>
        <w:t>ilmesi</w:t>
      </w:r>
      <w:r w:rsidR="00081176">
        <w:rPr>
          <w:rFonts w:ascii="Times New Roman" w:eastAsia="Times New Roman" w:hAnsi="Times New Roman" w:cs="Times New Roman"/>
          <w:sz w:val="24"/>
          <w:szCs w:val="24"/>
          <w:lang w:eastAsia="tr-TR"/>
        </w:rPr>
        <w:t>ne</w:t>
      </w:r>
      <w:r w:rsidR="00E02E48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DA3A0B" w:rsidRPr="009E4AFC" w:rsidRDefault="00E02E48" w:rsidP="009E4AFC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Aşı süreci tamamlanmayan veya hastalığı geçirmemiş kişilerden, belirli alanlara girişte (</w:t>
      </w:r>
      <w:r w:rsidR="009B604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okul, sinema, tiyatro, konser </w:t>
      </w:r>
      <w:proofErr w:type="spellStart"/>
      <w:r w:rsidR="009B6041">
        <w:rPr>
          <w:rFonts w:ascii="Times New Roman" w:eastAsia="Times New Roman" w:hAnsi="Times New Roman" w:cs="Times New Roman"/>
          <w:sz w:val="24"/>
          <w:szCs w:val="24"/>
          <w:lang w:eastAsia="tr-TR"/>
        </w:rPr>
        <w:t>vb</w:t>
      </w:r>
      <w:proofErr w:type="spellEnd"/>
      <w:r w:rsidRPr="009B6041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9B604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 da şehirlerarası toplu taşıma araçlarını (uçak, tren, otobüs </w:t>
      </w:r>
      <w:proofErr w:type="spellStart"/>
      <w:r w:rsidR="009B6041">
        <w:rPr>
          <w:rFonts w:ascii="Times New Roman" w:eastAsia="Times New Roman" w:hAnsi="Times New Roman" w:cs="Times New Roman"/>
          <w:sz w:val="24"/>
          <w:szCs w:val="24"/>
          <w:lang w:eastAsia="tr-TR"/>
        </w:rPr>
        <w:t>vb</w:t>
      </w:r>
      <w:proofErr w:type="spellEnd"/>
      <w:r w:rsidR="009B6041" w:rsidRPr="009B6041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9B604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kullanma sırasında istenilecek PCR negatif test sonucu 18 yaş ve üzeri </w:t>
      </w:r>
      <w:r w:rsidR="00DA3A0B">
        <w:rPr>
          <w:rFonts w:ascii="Times New Roman" w:eastAsia="Times New Roman" w:hAnsi="Times New Roman" w:cs="Times New Roman"/>
          <w:sz w:val="24"/>
          <w:szCs w:val="24"/>
          <w:lang w:eastAsia="tr-TR"/>
        </w:rPr>
        <w:t>vatandaşlarımıza uygulanmasına,</w:t>
      </w:r>
    </w:p>
    <w:p w:rsidR="00DB13C7" w:rsidRPr="005822B4" w:rsidRDefault="00DB13C7" w:rsidP="00DB13C7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2B4">
        <w:rPr>
          <w:rFonts w:ascii="Times New Roman" w:eastAsia="Calibri" w:hAnsi="Times New Roman" w:cs="Times New Roman"/>
          <w:sz w:val="24"/>
          <w:szCs w:val="24"/>
        </w:rPr>
        <w:t>Alınan kararların Valilik, Büyükşehir Belediyesi, kaymakamlıklar ve ilçe belediyeleri internet sayfalarında ilan edilmesine,</w:t>
      </w:r>
    </w:p>
    <w:p w:rsidR="00DB13C7" w:rsidRPr="00DB13C7" w:rsidRDefault="00DB13C7" w:rsidP="00DB13C7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13C7">
        <w:rPr>
          <w:rFonts w:ascii="Times New Roman" w:eastAsia="Times New Roman" w:hAnsi="Times New Roman" w:cs="Times New Roman"/>
          <w:sz w:val="24"/>
          <w:szCs w:val="24"/>
          <w:lang w:eastAsia="tr-TR"/>
        </w:rPr>
        <w:t>Alınan kararların İl Basın ve Halkla İlişkiler Müdürlüğü tarafından yerel basında duyurulmasına,</w:t>
      </w:r>
    </w:p>
    <w:p w:rsidR="00DB13C7" w:rsidRPr="005822B4" w:rsidRDefault="00DB13C7" w:rsidP="00DB13C7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2B4">
        <w:rPr>
          <w:rFonts w:ascii="Times New Roman" w:eastAsia="Calibri" w:hAnsi="Times New Roman" w:cs="Times New Roman"/>
          <w:sz w:val="24"/>
          <w:szCs w:val="24"/>
        </w:rPr>
        <w:t>İlan edilen tutanakların dosyasında muhafaza edilmesine,</w:t>
      </w:r>
    </w:p>
    <w:p w:rsidR="00DB13C7" w:rsidRPr="00DB13C7" w:rsidRDefault="00DB13C7" w:rsidP="00DB13C7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13C7">
        <w:rPr>
          <w:rFonts w:ascii="Times New Roman" w:eastAsia="Times New Roman" w:hAnsi="Times New Roman" w:cs="Times New Roman"/>
          <w:sz w:val="24"/>
          <w:szCs w:val="24"/>
          <w:lang w:eastAsia="tr-TR"/>
        </w:rPr>
        <w:t>Alınan kararların Kolluk, Zabıta, Sağlık, Gıda Tarım ve Hayvancılık, Milli Eğitim, Gençlik ve Spor İl Müdürlüğü personellerince ve Kaymakamlarımızca uygun görülen diğer personeller tarafından eşgüdümlü yürütülmesine,</w:t>
      </w:r>
    </w:p>
    <w:p w:rsidR="00DB13C7" w:rsidRPr="005822B4" w:rsidRDefault="00DB13C7" w:rsidP="00DB13C7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2B4">
        <w:rPr>
          <w:rFonts w:ascii="Times New Roman" w:eastAsia="Calibri" w:hAnsi="Times New Roman" w:cs="Times New Roman"/>
          <w:sz w:val="24"/>
          <w:szCs w:val="24"/>
        </w:rPr>
        <w:t>Alınan idari tedbirlere uymayanlara 1593 Sayılı Umumi Hıfzıssıhha Kanunu gereği idari işlemlerin kaymakamlarımız tarafından yapılmasına,</w:t>
      </w:r>
    </w:p>
    <w:p w:rsidR="00DB13C7" w:rsidRPr="00DB13C7" w:rsidRDefault="00DB13C7" w:rsidP="00DB13C7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13C7">
        <w:rPr>
          <w:rFonts w:ascii="Times New Roman" w:eastAsia="Times New Roman" w:hAnsi="Times New Roman" w:cs="Times New Roman"/>
          <w:sz w:val="24"/>
          <w:szCs w:val="24"/>
          <w:lang w:eastAsia="tr-TR"/>
        </w:rPr>
        <w:t>Alınan karalara uymayarak toplum sağlığını tehlikeye düşürenler hakkında Kaymakamlıklarca adli makamlara suç duyurusunda bulunulmasına,</w:t>
      </w:r>
    </w:p>
    <w:p w:rsidR="00DB13C7" w:rsidRDefault="00DB13C7" w:rsidP="00DB13C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3C7">
        <w:rPr>
          <w:rFonts w:ascii="Times New Roman" w:eastAsia="Calibri" w:hAnsi="Times New Roman" w:cs="Times New Roman"/>
          <w:sz w:val="24"/>
          <w:szCs w:val="24"/>
        </w:rPr>
        <w:t>Oybirliğiyle karar verilmiştir.</w:t>
      </w:r>
    </w:p>
    <w:p w:rsidR="00E66096" w:rsidRDefault="00E66096" w:rsidP="00DB13C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6E7" w:rsidRDefault="00EC06E7" w:rsidP="00DB13C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3993" w:rsidRDefault="00AB3993" w:rsidP="00DB13C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075E" w:rsidRPr="00603F04" w:rsidRDefault="00C7075E" w:rsidP="00C70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3F04">
        <w:rPr>
          <w:rFonts w:ascii="Times New Roman" w:eastAsia="Times New Roman" w:hAnsi="Times New Roman" w:cs="Times New Roman"/>
          <w:sz w:val="24"/>
          <w:szCs w:val="24"/>
          <w:lang w:eastAsia="tr-TR"/>
        </w:rPr>
        <w:t>Ömer Faruk COŞKUN</w:t>
      </w:r>
    </w:p>
    <w:p w:rsidR="00C7075E" w:rsidRPr="00603F04" w:rsidRDefault="00C7075E" w:rsidP="00C707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C7075E" w:rsidRPr="00603F04" w:rsidRDefault="00C7075E" w:rsidP="00C707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603F04">
        <w:rPr>
          <w:rFonts w:ascii="Times New Roman" w:eastAsia="Calibri" w:hAnsi="Times New Roman" w:cs="Times New Roman"/>
          <w:sz w:val="24"/>
          <w:szCs w:val="24"/>
          <w:lang w:eastAsia="tr-TR"/>
        </w:rPr>
        <w:t>Vali</w:t>
      </w:r>
    </w:p>
    <w:p w:rsidR="00C7075E" w:rsidRPr="00603F04" w:rsidRDefault="00C7075E" w:rsidP="00C707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C7075E" w:rsidRPr="00603F04" w:rsidRDefault="00C7075E" w:rsidP="00C707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C7075E" w:rsidRDefault="00C7075E" w:rsidP="00C707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4B0C44" w:rsidRPr="00603F04" w:rsidRDefault="004B0C44" w:rsidP="00C707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C7075E" w:rsidRPr="00603F04" w:rsidRDefault="00C7075E" w:rsidP="00C707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2943"/>
        <w:gridCol w:w="3686"/>
        <w:gridCol w:w="3686"/>
      </w:tblGrid>
      <w:tr w:rsidR="00C7075E" w:rsidRPr="00603F04" w:rsidTr="008121DD">
        <w:trPr>
          <w:trHeight w:val="313"/>
        </w:trPr>
        <w:tc>
          <w:tcPr>
            <w:tcW w:w="2943" w:type="dxa"/>
            <w:shd w:val="clear" w:color="auto" w:fill="auto"/>
            <w:hideMark/>
          </w:tcPr>
          <w:p w:rsidR="00C7075E" w:rsidRPr="00603F04" w:rsidRDefault="00C7075E" w:rsidP="008121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Hayrettin GÜNGÖR</w:t>
            </w:r>
          </w:p>
        </w:tc>
        <w:tc>
          <w:tcPr>
            <w:tcW w:w="3686" w:type="dxa"/>
            <w:shd w:val="clear" w:color="auto" w:fill="auto"/>
            <w:hideMark/>
          </w:tcPr>
          <w:p w:rsidR="00C7075E" w:rsidRPr="00603F04" w:rsidRDefault="00C7075E" w:rsidP="008121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Uzm. Dr. Ali Nuri ÖKSÜZ</w:t>
            </w:r>
          </w:p>
        </w:tc>
        <w:tc>
          <w:tcPr>
            <w:tcW w:w="3686" w:type="dxa"/>
            <w:shd w:val="clear" w:color="auto" w:fill="auto"/>
            <w:hideMark/>
          </w:tcPr>
          <w:p w:rsidR="00C7075E" w:rsidRPr="00603F04" w:rsidRDefault="00C7075E" w:rsidP="008121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Mustafa BOZKURT</w:t>
            </w:r>
          </w:p>
        </w:tc>
      </w:tr>
      <w:tr w:rsidR="00C7075E" w:rsidRPr="00603F04" w:rsidTr="008121DD">
        <w:trPr>
          <w:trHeight w:val="1681"/>
        </w:trPr>
        <w:tc>
          <w:tcPr>
            <w:tcW w:w="2943" w:type="dxa"/>
            <w:shd w:val="clear" w:color="auto" w:fill="auto"/>
            <w:hideMark/>
          </w:tcPr>
          <w:p w:rsidR="00C7075E" w:rsidRPr="00603F04" w:rsidRDefault="00C7075E" w:rsidP="008121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Büyükşehir Belediye </w:t>
            </w:r>
          </w:p>
          <w:p w:rsidR="00C7075E" w:rsidRPr="00603F04" w:rsidRDefault="00C7075E" w:rsidP="008121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Başkanı</w:t>
            </w:r>
          </w:p>
          <w:p w:rsidR="00C7075E" w:rsidRPr="00603F04" w:rsidRDefault="00C7075E" w:rsidP="008121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:rsidR="00023EC3" w:rsidRDefault="00023EC3" w:rsidP="008121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:rsidR="004B0C44" w:rsidRPr="00603F04" w:rsidRDefault="004B0C44" w:rsidP="008121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C7075E" w:rsidRPr="00603F04" w:rsidRDefault="00C7075E" w:rsidP="008121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İl Sağlık Müdürü</w:t>
            </w:r>
          </w:p>
          <w:p w:rsidR="00C7075E" w:rsidRPr="00603F04" w:rsidRDefault="00C7075E" w:rsidP="008121D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:rsidR="00C7075E" w:rsidRPr="00603F04" w:rsidRDefault="00C7075E" w:rsidP="008121DD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C7075E" w:rsidRPr="00603F04" w:rsidRDefault="00C7075E" w:rsidP="008121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İl Tarım ve Orman Müdür V.</w:t>
            </w:r>
          </w:p>
          <w:p w:rsidR="00C7075E" w:rsidRPr="00603F04" w:rsidRDefault="00C7075E" w:rsidP="008121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7075E" w:rsidRPr="00603F04" w:rsidTr="008121DD">
        <w:trPr>
          <w:trHeight w:val="280"/>
        </w:trPr>
        <w:tc>
          <w:tcPr>
            <w:tcW w:w="2943" w:type="dxa"/>
            <w:shd w:val="clear" w:color="auto" w:fill="auto"/>
            <w:hideMark/>
          </w:tcPr>
          <w:p w:rsidR="00C7075E" w:rsidRPr="00603F04" w:rsidRDefault="00EC06E7" w:rsidP="00EC06E7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       </w:t>
            </w:r>
            <w:r w:rsidR="00C7075E"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Osman ARISAL</w:t>
            </w:r>
          </w:p>
        </w:tc>
        <w:tc>
          <w:tcPr>
            <w:tcW w:w="3686" w:type="dxa"/>
            <w:shd w:val="clear" w:color="auto" w:fill="auto"/>
            <w:hideMark/>
          </w:tcPr>
          <w:p w:rsidR="00C7075E" w:rsidRPr="00603F04" w:rsidRDefault="00D648FB" w:rsidP="00D648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Yusuf KAHRAMAN</w:t>
            </w:r>
          </w:p>
        </w:tc>
        <w:tc>
          <w:tcPr>
            <w:tcW w:w="3686" w:type="dxa"/>
            <w:shd w:val="clear" w:color="auto" w:fill="auto"/>
            <w:hideMark/>
          </w:tcPr>
          <w:p w:rsidR="00C7075E" w:rsidRPr="00603F04" w:rsidRDefault="00C7075E" w:rsidP="008121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Dr.Yağmur</w:t>
            </w:r>
            <w:proofErr w:type="spellEnd"/>
            <w:r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DİRİ</w:t>
            </w:r>
          </w:p>
        </w:tc>
      </w:tr>
      <w:tr w:rsidR="00C7075E" w:rsidRPr="00603F04" w:rsidTr="008121DD">
        <w:trPr>
          <w:trHeight w:val="1695"/>
        </w:trPr>
        <w:tc>
          <w:tcPr>
            <w:tcW w:w="2943" w:type="dxa"/>
            <w:shd w:val="clear" w:color="auto" w:fill="auto"/>
            <w:hideMark/>
          </w:tcPr>
          <w:p w:rsidR="00C7075E" w:rsidRPr="00603F04" w:rsidRDefault="00C7075E" w:rsidP="008121DD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Çevre ve Şehircilik İl Müdürü</w:t>
            </w:r>
          </w:p>
          <w:p w:rsidR="00C7075E" w:rsidRDefault="00C7075E" w:rsidP="008121DD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:rsidR="00C7075E" w:rsidRDefault="00C7075E" w:rsidP="00E6609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:rsidR="004B0C44" w:rsidRPr="00603F04" w:rsidRDefault="004B0C44" w:rsidP="00E6609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C7075E" w:rsidRPr="00603F04" w:rsidRDefault="00C7075E" w:rsidP="008121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İl Milli Eğitim Müdürü</w:t>
            </w:r>
          </w:p>
        </w:tc>
        <w:tc>
          <w:tcPr>
            <w:tcW w:w="3686" w:type="dxa"/>
            <w:shd w:val="clear" w:color="auto" w:fill="auto"/>
            <w:hideMark/>
          </w:tcPr>
          <w:p w:rsidR="00C7075E" w:rsidRPr="00603F04" w:rsidRDefault="00C7075E" w:rsidP="008121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Garnizon Tabibi</w:t>
            </w:r>
          </w:p>
          <w:p w:rsidR="00C7075E" w:rsidRPr="00603F04" w:rsidRDefault="00C7075E" w:rsidP="008121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7075E" w:rsidRPr="00603F04" w:rsidTr="008121DD">
        <w:trPr>
          <w:trHeight w:val="360"/>
        </w:trPr>
        <w:tc>
          <w:tcPr>
            <w:tcW w:w="2943" w:type="dxa"/>
            <w:shd w:val="clear" w:color="auto" w:fill="auto"/>
            <w:hideMark/>
          </w:tcPr>
          <w:p w:rsidR="00C7075E" w:rsidRPr="00603F04" w:rsidRDefault="00C7075E" w:rsidP="008121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Uzm.Dr.Vehbi</w:t>
            </w:r>
            <w:proofErr w:type="spellEnd"/>
            <w:proofErr w:type="gramEnd"/>
            <w:r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ŞİRİKÇİ</w:t>
            </w:r>
          </w:p>
        </w:tc>
        <w:tc>
          <w:tcPr>
            <w:tcW w:w="3686" w:type="dxa"/>
            <w:shd w:val="clear" w:color="auto" w:fill="auto"/>
            <w:hideMark/>
          </w:tcPr>
          <w:p w:rsidR="00C7075E" w:rsidRPr="00603F04" w:rsidRDefault="00C7075E" w:rsidP="008121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Uzm.Dr.</w:t>
            </w:r>
            <w:proofErr w:type="gramStart"/>
            <w:r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A.Hakan</w:t>
            </w:r>
            <w:proofErr w:type="spellEnd"/>
            <w:proofErr w:type="gramEnd"/>
            <w:r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BAYAZIT</w:t>
            </w:r>
          </w:p>
        </w:tc>
        <w:tc>
          <w:tcPr>
            <w:tcW w:w="3686" w:type="dxa"/>
            <w:shd w:val="clear" w:color="auto" w:fill="auto"/>
            <w:hideMark/>
          </w:tcPr>
          <w:p w:rsidR="00C7075E" w:rsidRPr="00603F04" w:rsidRDefault="00C7075E" w:rsidP="008121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Ecz. Fatma Nilgün KARSLIGİL</w:t>
            </w:r>
          </w:p>
        </w:tc>
      </w:tr>
      <w:tr w:rsidR="00C7075E" w:rsidRPr="00603F04" w:rsidTr="008121DD">
        <w:trPr>
          <w:trHeight w:val="1625"/>
        </w:trPr>
        <w:tc>
          <w:tcPr>
            <w:tcW w:w="2943" w:type="dxa"/>
            <w:shd w:val="clear" w:color="auto" w:fill="auto"/>
            <w:hideMark/>
          </w:tcPr>
          <w:p w:rsidR="00C7075E" w:rsidRPr="00603F04" w:rsidRDefault="00C7075E" w:rsidP="008121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Necip Fazıl Şehir Hastanesi Başhekimi</w:t>
            </w:r>
          </w:p>
          <w:p w:rsidR="00C7075E" w:rsidRPr="00603F04" w:rsidRDefault="00C7075E" w:rsidP="00E66096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:rsidR="00023EC3" w:rsidRDefault="00023EC3" w:rsidP="008121DD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:rsidR="004B0C44" w:rsidRPr="00603F04" w:rsidRDefault="004B0C44" w:rsidP="008121DD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C7075E" w:rsidRPr="00603F04" w:rsidRDefault="00C7075E" w:rsidP="008121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Serbest Tabip</w:t>
            </w:r>
          </w:p>
          <w:p w:rsidR="00C7075E" w:rsidRPr="00603F04" w:rsidRDefault="00C7075E" w:rsidP="008121DD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C7075E" w:rsidRPr="00603F04" w:rsidRDefault="00C7075E" w:rsidP="008121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Serbest Eczacı</w:t>
            </w:r>
          </w:p>
        </w:tc>
      </w:tr>
      <w:tr w:rsidR="00C7075E" w:rsidRPr="00603F04" w:rsidTr="008121DD">
        <w:trPr>
          <w:trHeight w:val="80"/>
        </w:trPr>
        <w:tc>
          <w:tcPr>
            <w:tcW w:w="2943" w:type="dxa"/>
            <w:shd w:val="clear" w:color="auto" w:fill="auto"/>
          </w:tcPr>
          <w:p w:rsidR="00C7075E" w:rsidRPr="00603F04" w:rsidRDefault="00C7075E" w:rsidP="008121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Prof.Dr.Selma</w:t>
            </w:r>
            <w:proofErr w:type="spellEnd"/>
            <w:proofErr w:type="gramEnd"/>
            <w:r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ATEŞ</w:t>
            </w:r>
          </w:p>
          <w:p w:rsidR="00C7075E" w:rsidRPr="00603F04" w:rsidRDefault="00C7075E" w:rsidP="008121DD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603F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KSÜ Enfeksiyon Hastalıkları Uzmanı</w:t>
            </w:r>
          </w:p>
        </w:tc>
        <w:tc>
          <w:tcPr>
            <w:tcW w:w="3686" w:type="dxa"/>
            <w:shd w:val="clear" w:color="auto" w:fill="auto"/>
          </w:tcPr>
          <w:p w:rsidR="00C7075E" w:rsidRPr="00603F04" w:rsidRDefault="00C7075E" w:rsidP="008121DD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86" w:type="dxa"/>
            <w:shd w:val="clear" w:color="auto" w:fill="auto"/>
          </w:tcPr>
          <w:p w:rsidR="00C7075E" w:rsidRPr="00603F04" w:rsidRDefault="00C7075E" w:rsidP="008121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483893" w:rsidRDefault="00483893" w:rsidP="00AB3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483893" w:rsidSect="00AB3993">
      <w:headerReference w:type="default" r:id="rId7"/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E6E" w:rsidRDefault="003F7E6E" w:rsidP="00F76A60">
      <w:pPr>
        <w:spacing w:after="0" w:line="240" w:lineRule="auto"/>
      </w:pPr>
      <w:r>
        <w:separator/>
      </w:r>
    </w:p>
  </w:endnote>
  <w:endnote w:type="continuationSeparator" w:id="0">
    <w:p w:rsidR="003F7E6E" w:rsidRDefault="003F7E6E" w:rsidP="00F76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E6E" w:rsidRDefault="003F7E6E" w:rsidP="00F76A60">
      <w:pPr>
        <w:spacing w:after="0" w:line="240" w:lineRule="auto"/>
      </w:pPr>
      <w:r>
        <w:separator/>
      </w:r>
    </w:p>
  </w:footnote>
  <w:footnote w:type="continuationSeparator" w:id="0">
    <w:p w:rsidR="003F7E6E" w:rsidRDefault="003F7E6E" w:rsidP="00F76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A60" w:rsidRPr="00603F04" w:rsidRDefault="00F76A60" w:rsidP="00F76A60">
    <w:pPr>
      <w:spacing w:after="0" w:line="240" w:lineRule="auto"/>
      <w:jc w:val="center"/>
      <w:outlineLvl w:val="0"/>
      <w:rPr>
        <w:rFonts w:ascii="Times New Roman" w:eastAsia="Calibri" w:hAnsi="Times New Roman" w:cs="Times New Roman"/>
        <w:b/>
        <w:i/>
        <w:sz w:val="24"/>
        <w:szCs w:val="24"/>
        <w:lang w:eastAsia="tr-TR"/>
      </w:rPr>
    </w:pPr>
    <w:r w:rsidRPr="00603F04">
      <w:rPr>
        <w:rFonts w:ascii="Times New Roman" w:eastAsia="Calibri" w:hAnsi="Times New Roman" w:cs="Times New Roman"/>
        <w:b/>
        <w:sz w:val="24"/>
        <w:szCs w:val="24"/>
        <w:lang w:eastAsia="tr-TR"/>
      </w:rPr>
      <w:t>İL UMUMİ HIFZISSIHHA MECLİS KARARI</w:t>
    </w:r>
  </w:p>
  <w:p w:rsidR="00F76A60" w:rsidRDefault="00F76A60" w:rsidP="00F76A60">
    <w:pPr>
      <w:spacing w:after="0"/>
      <w:ind w:right="-360"/>
      <w:jc w:val="both"/>
      <w:rPr>
        <w:rFonts w:ascii="Times New Roman" w:eastAsia="Times New Roman" w:hAnsi="Times New Roman" w:cs="Times New Roman"/>
        <w:bCs/>
        <w:sz w:val="24"/>
        <w:szCs w:val="24"/>
        <w:lang w:eastAsia="tr-TR"/>
      </w:rPr>
    </w:pPr>
  </w:p>
  <w:p w:rsidR="00F76A60" w:rsidRPr="00603F04" w:rsidRDefault="00F76A60" w:rsidP="00F76A60">
    <w:pPr>
      <w:spacing w:after="0" w:line="276" w:lineRule="auto"/>
      <w:ind w:right="-360"/>
      <w:jc w:val="both"/>
      <w:rPr>
        <w:rFonts w:ascii="Times New Roman" w:eastAsia="Times New Roman" w:hAnsi="Times New Roman" w:cs="Times New Roman"/>
        <w:bCs/>
        <w:sz w:val="24"/>
        <w:szCs w:val="24"/>
        <w:lang w:eastAsia="tr-TR"/>
      </w:rPr>
    </w:pPr>
    <w:r w:rsidRPr="00603F04">
      <w:rPr>
        <w:rFonts w:ascii="Times New Roman" w:eastAsia="Times New Roman" w:hAnsi="Times New Roman" w:cs="Times New Roman"/>
        <w:bCs/>
        <w:sz w:val="24"/>
        <w:szCs w:val="24"/>
        <w:lang w:eastAsia="tr-TR"/>
      </w:rPr>
      <w:t>KARAR NO</w:t>
    </w:r>
    <w:r w:rsidRPr="00603F04">
      <w:rPr>
        <w:rFonts w:ascii="Times New Roman" w:eastAsia="Times New Roman" w:hAnsi="Times New Roman" w:cs="Times New Roman"/>
        <w:bCs/>
        <w:sz w:val="24"/>
        <w:szCs w:val="24"/>
        <w:lang w:eastAsia="tr-TR"/>
      </w:rPr>
      <w:tab/>
    </w:r>
    <w:r w:rsidRPr="00603F04">
      <w:rPr>
        <w:rFonts w:ascii="Times New Roman" w:eastAsia="Times New Roman" w:hAnsi="Times New Roman" w:cs="Times New Roman"/>
        <w:bCs/>
        <w:sz w:val="24"/>
        <w:szCs w:val="24"/>
        <w:lang w:eastAsia="tr-TR"/>
      </w:rPr>
      <w:tab/>
    </w:r>
    <w:r>
      <w:rPr>
        <w:rFonts w:ascii="Times New Roman" w:eastAsia="Times New Roman" w:hAnsi="Times New Roman" w:cs="Times New Roman"/>
        <w:sz w:val="24"/>
        <w:szCs w:val="24"/>
        <w:lang w:eastAsia="tr-TR"/>
      </w:rPr>
      <w:t>: 3</w:t>
    </w:r>
    <w:r w:rsidR="00B85B10">
      <w:rPr>
        <w:rFonts w:ascii="Times New Roman" w:eastAsia="Times New Roman" w:hAnsi="Times New Roman" w:cs="Times New Roman"/>
        <w:sz w:val="24"/>
        <w:szCs w:val="24"/>
        <w:lang w:eastAsia="tr-TR"/>
      </w:rPr>
      <w:t>8</w:t>
    </w:r>
  </w:p>
  <w:p w:rsidR="00F76A60" w:rsidRPr="00603F04" w:rsidRDefault="00F76A60" w:rsidP="00F76A60">
    <w:pPr>
      <w:spacing w:after="0" w:line="276" w:lineRule="auto"/>
      <w:ind w:right="-360"/>
      <w:jc w:val="both"/>
      <w:rPr>
        <w:rFonts w:ascii="Times New Roman" w:eastAsia="Times New Roman" w:hAnsi="Times New Roman" w:cs="Times New Roman"/>
        <w:sz w:val="24"/>
        <w:szCs w:val="24"/>
        <w:lang w:eastAsia="tr-TR"/>
      </w:rPr>
    </w:pPr>
    <w:r w:rsidRPr="00603F04">
      <w:rPr>
        <w:rFonts w:ascii="Times New Roman" w:eastAsia="Times New Roman" w:hAnsi="Times New Roman" w:cs="Times New Roman"/>
        <w:bCs/>
        <w:sz w:val="24"/>
        <w:szCs w:val="24"/>
        <w:lang w:eastAsia="tr-TR"/>
      </w:rPr>
      <w:t>KARAR TARİHİ</w:t>
    </w:r>
    <w:r w:rsidRPr="00603F04">
      <w:rPr>
        <w:rFonts w:ascii="Times New Roman" w:eastAsia="Times New Roman" w:hAnsi="Times New Roman" w:cs="Times New Roman"/>
        <w:bCs/>
        <w:sz w:val="24"/>
        <w:szCs w:val="24"/>
        <w:lang w:eastAsia="tr-TR"/>
      </w:rPr>
      <w:tab/>
    </w:r>
    <w:r w:rsidR="00B85B10">
      <w:rPr>
        <w:rFonts w:ascii="Times New Roman" w:eastAsia="Times New Roman" w:hAnsi="Times New Roman" w:cs="Times New Roman"/>
        <w:sz w:val="24"/>
        <w:szCs w:val="24"/>
        <w:lang w:eastAsia="tr-TR"/>
      </w:rPr>
      <w:t>: 01</w:t>
    </w:r>
    <w:r>
      <w:rPr>
        <w:rFonts w:ascii="Times New Roman" w:eastAsia="Times New Roman" w:hAnsi="Times New Roman" w:cs="Times New Roman"/>
        <w:sz w:val="24"/>
        <w:szCs w:val="24"/>
        <w:lang w:eastAsia="tr-TR"/>
      </w:rPr>
      <w:t>.0</w:t>
    </w:r>
    <w:r w:rsidR="00B85B10">
      <w:rPr>
        <w:rFonts w:ascii="Times New Roman" w:eastAsia="Times New Roman" w:hAnsi="Times New Roman" w:cs="Times New Roman"/>
        <w:sz w:val="24"/>
        <w:szCs w:val="24"/>
        <w:lang w:eastAsia="tr-TR"/>
      </w:rPr>
      <w:t>9</w:t>
    </w:r>
    <w:r w:rsidRPr="00603F04">
      <w:rPr>
        <w:rFonts w:ascii="Times New Roman" w:eastAsia="Times New Roman" w:hAnsi="Times New Roman" w:cs="Times New Roman"/>
        <w:sz w:val="24"/>
        <w:szCs w:val="24"/>
        <w:lang w:eastAsia="tr-TR"/>
      </w:rPr>
      <w:t>.2021</w:t>
    </w:r>
  </w:p>
  <w:p w:rsidR="00F76A60" w:rsidRDefault="00F76A60">
    <w:pPr>
      <w:pStyle w:val="stBilgi"/>
    </w:pPr>
  </w:p>
  <w:p w:rsidR="00F76A60" w:rsidRDefault="00F76A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400BF"/>
    <w:multiLevelType w:val="hybridMultilevel"/>
    <w:tmpl w:val="F21490DE"/>
    <w:lvl w:ilvl="0" w:tplc="011CF5A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FA5571"/>
    <w:multiLevelType w:val="hybridMultilevel"/>
    <w:tmpl w:val="F2FA14F6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60"/>
    <w:rsid w:val="00023EC3"/>
    <w:rsid w:val="0004054F"/>
    <w:rsid w:val="00081176"/>
    <w:rsid w:val="000B54AF"/>
    <w:rsid w:val="00186E95"/>
    <w:rsid w:val="0020260B"/>
    <w:rsid w:val="002424FB"/>
    <w:rsid w:val="00261C7D"/>
    <w:rsid w:val="002631B6"/>
    <w:rsid w:val="00272437"/>
    <w:rsid w:val="00275B5E"/>
    <w:rsid w:val="00287FEC"/>
    <w:rsid w:val="0038652C"/>
    <w:rsid w:val="003935F9"/>
    <w:rsid w:val="003B0FF0"/>
    <w:rsid w:val="003F7E6E"/>
    <w:rsid w:val="00445C03"/>
    <w:rsid w:val="0045295C"/>
    <w:rsid w:val="00483893"/>
    <w:rsid w:val="004A7839"/>
    <w:rsid w:val="004B0C44"/>
    <w:rsid w:val="005028B6"/>
    <w:rsid w:val="005133DB"/>
    <w:rsid w:val="0052234F"/>
    <w:rsid w:val="005659C8"/>
    <w:rsid w:val="005B15C0"/>
    <w:rsid w:val="005B646C"/>
    <w:rsid w:val="005D499A"/>
    <w:rsid w:val="005F7EEB"/>
    <w:rsid w:val="00612E57"/>
    <w:rsid w:val="00681B3A"/>
    <w:rsid w:val="006C731B"/>
    <w:rsid w:val="00713D4E"/>
    <w:rsid w:val="00743354"/>
    <w:rsid w:val="007921CB"/>
    <w:rsid w:val="00832F2D"/>
    <w:rsid w:val="008C391C"/>
    <w:rsid w:val="009354BE"/>
    <w:rsid w:val="009A37FD"/>
    <w:rsid w:val="009B6041"/>
    <w:rsid w:val="009E4AFC"/>
    <w:rsid w:val="00A160F6"/>
    <w:rsid w:val="00A66EF3"/>
    <w:rsid w:val="00AB2003"/>
    <w:rsid w:val="00AB3993"/>
    <w:rsid w:val="00AC0CBB"/>
    <w:rsid w:val="00B62AA8"/>
    <w:rsid w:val="00B73794"/>
    <w:rsid w:val="00B85B10"/>
    <w:rsid w:val="00BE1089"/>
    <w:rsid w:val="00C7075E"/>
    <w:rsid w:val="00D148E5"/>
    <w:rsid w:val="00D21789"/>
    <w:rsid w:val="00D4011A"/>
    <w:rsid w:val="00D648FB"/>
    <w:rsid w:val="00DA3A0B"/>
    <w:rsid w:val="00DB13C7"/>
    <w:rsid w:val="00DB1BF0"/>
    <w:rsid w:val="00DB62F1"/>
    <w:rsid w:val="00DF2683"/>
    <w:rsid w:val="00E02E48"/>
    <w:rsid w:val="00E66096"/>
    <w:rsid w:val="00EC06E7"/>
    <w:rsid w:val="00EC6799"/>
    <w:rsid w:val="00EE6EF1"/>
    <w:rsid w:val="00F04BF3"/>
    <w:rsid w:val="00F63ECE"/>
    <w:rsid w:val="00F76A60"/>
    <w:rsid w:val="00F8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F73069-C383-4465-A208-E150B1E2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6A60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76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76A60"/>
  </w:style>
  <w:style w:type="paragraph" w:styleId="AltBilgi">
    <w:name w:val="footer"/>
    <w:basedOn w:val="Normal"/>
    <w:link w:val="AltBilgiChar"/>
    <w:uiPriority w:val="99"/>
    <w:unhideWhenUsed/>
    <w:rsid w:val="00F76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6A60"/>
  </w:style>
  <w:style w:type="paragraph" w:styleId="BalonMetni">
    <w:name w:val="Balloon Text"/>
    <w:basedOn w:val="Normal"/>
    <w:link w:val="BalonMetniChar"/>
    <w:uiPriority w:val="99"/>
    <w:semiHidden/>
    <w:unhideWhenUsed/>
    <w:rsid w:val="00F76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6A6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76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EMİNE AYHAN</dc:creator>
  <cp:lastModifiedBy>Mehmet ALBEN</cp:lastModifiedBy>
  <cp:revision>2</cp:revision>
  <dcterms:created xsi:type="dcterms:W3CDTF">2021-09-01T12:29:00Z</dcterms:created>
  <dcterms:modified xsi:type="dcterms:W3CDTF">2021-09-01T12:29:00Z</dcterms:modified>
</cp:coreProperties>
</file>